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21" w:rsidRPr="00AF1989" w:rsidRDefault="002E1A4F" w:rsidP="002E1A4F">
      <w:pPr>
        <w:pStyle w:val="Title"/>
        <w:ind w:hanging="1134"/>
        <w:jc w:val="left"/>
        <w:rPr>
          <w:rFonts w:ascii="Arial" w:hAnsi="Arial" w:cs="Arial"/>
          <w:b w:val="0"/>
          <w:sz w:val="22"/>
          <w:u w:val="none"/>
        </w:rPr>
      </w:pPr>
      <w:r w:rsidRPr="00AF1989">
        <w:rPr>
          <w:rFonts w:ascii="Arial" w:hAnsi="Arial" w:cs="Arial"/>
          <w:b w:val="0"/>
          <w:noProof/>
          <w:sz w:val="22"/>
          <w:u w:val="none"/>
        </w:rPr>
        <w:drawing>
          <wp:inline distT="0" distB="0" distL="0" distR="0" wp14:anchorId="3A1E08C4" wp14:editId="2D4323BE">
            <wp:extent cx="1694986" cy="73158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Durham_University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3912" cy="731118"/>
                    </a:xfrm>
                    <a:prstGeom prst="rect">
                      <a:avLst/>
                    </a:prstGeom>
                  </pic:spPr>
                </pic:pic>
              </a:graphicData>
            </a:graphic>
          </wp:inline>
        </w:drawing>
      </w:r>
    </w:p>
    <w:p w:rsidR="002E1A4F" w:rsidRDefault="002E1A4F" w:rsidP="002E1A4F">
      <w:pPr>
        <w:pStyle w:val="Title"/>
        <w:jc w:val="left"/>
        <w:rPr>
          <w:rFonts w:ascii="Arial" w:hAnsi="Arial" w:cs="Arial"/>
          <w:sz w:val="22"/>
        </w:rPr>
      </w:pPr>
    </w:p>
    <w:p w:rsidR="00814321" w:rsidRPr="00076975" w:rsidRDefault="00814321" w:rsidP="00814321">
      <w:pPr>
        <w:pStyle w:val="Title"/>
        <w:rPr>
          <w:rFonts w:ascii="Arial" w:hAnsi="Arial" w:cs="Arial"/>
          <w:szCs w:val="28"/>
          <w:u w:val="none"/>
        </w:rPr>
      </w:pPr>
      <w:r w:rsidRPr="00076975">
        <w:rPr>
          <w:rFonts w:ascii="Arial" w:hAnsi="Arial" w:cs="Arial"/>
          <w:szCs w:val="28"/>
          <w:u w:val="none"/>
        </w:rPr>
        <w:t xml:space="preserve">Job </w:t>
      </w:r>
      <w:r w:rsidR="003D6252">
        <w:rPr>
          <w:rFonts w:ascii="Arial" w:hAnsi="Arial" w:cs="Arial"/>
          <w:szCs w:val="28"/>
          <w:u w:val="none"/>
        </w:rPr>
        <w:t>Advert</w:t>
      </w:r>
    </w:p>
    <w:p w:rsidR="00814321" w:rsidRDefault="00814321" w:rsidP="00814321">
      <w:pPr>
        <w:pStyle w:val="Subtitle"/>
        <w:rPr>
          <w:rFonts w:ascii="Arial" w:hAnsi="Arial" w:cs="Arial"/>
          <w:szCs w:val="28"/>
          <w:u w:val="none"/>
        </w:rPr>
      </w:pPr>
      <w:r w:rsidRPr="00076975">
        <w:rPr>
          <w:rFonts w:ascii="Arial" w:hAnsi="Arial" w:cs="Arial"/>
          <w:szCs w:val="28"/>
          <w:u w:val="none"/>
        </w:rPr>
        <w:t>Telephone Fundraiser</w:t>
      </w:r>
    </w:p>
    <w:p w:rsidR="00A16E0B" w:rsidRDefault="00A16E0B" w:rsidP="00814321">
      <w:pPr>
        <w:pStyle w:val="Subtitle"/>
        <w:rPr>
          <w:rFonts w:ascii="Arial" w:hAnsi="Arial" w:cs="Arial"/>
          <w:sz w:val="24"/>
          <w:szCs w:val="24"/>
          <w:u w:val="none"/>
        </w:rPr>
      </w:pPr>
    </w:p>
    <w:p w:rsidR="00B317DD" w:rsidRPr="00A16E0B" w:rsidRDefault="00FC0142" w:rsidP="00043ECE">
      <w:pPr>
        <w:pStyle w:val="Subtitle"/>
        <w:ind w:left="720"/>
        <w:rPr>
          <w:rFonts w:ascii="Arial" w:hAnsi="Arial" w:cs="Arial"/>
          <w:sz w:val="24"/>
          <w:szCs w:val="24"/>
          <w:u w:val="none"/>
        </w:rPr>
      </w:pPr>
      <w:r>
        <w:rPr>
          <w:rFonts w:ascii="Arial" w:hAnsi="Arial" w:cs="Arial"/>
          <w:sz w:val="24"/>
          <w:szCs w:val="24"/>
          <w:u w:val="none"/>
        </w:rPr>
        <w:t>Saturday 9</w:t>
      </w:r>
      <w:r w:rsidRPr="00FC0142">
        <w:rPr>
          <w:rFonts w:ascii="Arial" w:hAnsi="Arial" w:cs="Arial"/>
          <w:sz w:val="24"/>
          <w:szCs w:val="24"/>
          <w:u w:val="none"/>
          <w:vertAlign w:val="superscript"/>
        </w:rPr>
        <w:t>th</w:t>
      </w:r>
      <w:r>
        <w:rPr>
          <w:rFonts w:ascii="Arial" w:hAnsi="Arial" w:cs="Arial"/>
          <w:sz w:val="24"/>
          <w:szCs w:val="24"/>
          <w:u w:val="none"/>
        </w:rPr>
        <w:t xml:space="preserve"> February – Sunday 3</w:t>
      </w:r>
      <w:r w:rsidRPr="00FC0142">
        <w:rPr>
          <w:rFonts w:ascii="Arial" w:hAnsi="Arial" w:cs="Arial"/>
          <w:sz w:val="24"/>
          <w:szCs w:val="24"/>
          <w:u w:val="none"/>
          <w:vertAlign w:val="superscript"/>
        </w:rPr>
        <w:t>rd</w:t>
      </w:r>
      <w:r>
        <w:rPr>
          <w:rFonts w:ascii="Arial" w:hAnsi="Arial" w:cs="Arial"/>
          <w:sz w:val="24"/>
          <w:szCs w:val="24"/>
          <w:u w:val="none"/>
        </w:rPr>
        <w:t xml:space="preserve"> March 2019</w:t>
      </w:r>
    </w:p>
    <w:p w:rsidR="00814321" w:rsidRPr="003B5273" w:rsidRDefault="00814321" w:rsidP="00814321">
      <w:pPr>
        <w:jc w:val="center"/>
        <w:rPr>
          <w:rFonts w:ascii="Arial" w:hAnsi="Arial" w:cs="Arial"/>
          <w:sz w:val="24"/>
          <w:szCs w:val="24"/>
        </w:rPr>
      </w:pPr>
    </w:p>
    <w:p w:rsidR="00E062D1" w:rsidRPr="00D929B2" w:rsidRDefault="004C354A" w:rsidP="00D929B2">
      <w:pPr>
        <w:pStyle w:val="Heading1"/>
        <w:rPr>
          <w:rFonts w:ascii="Arial" w:hAnsi="Arial" w:cs="Arial"/>
          <w:szCs w:val="24"/>
        </w:rPr>
      </w:pPr>
      <w:r w:rsidRPr="003B5273">
        <w:rPr>
          <w:rFonts w:ascii="Arial" w:hAnsi="Arial" w:cs="Arial"/>
          <w:szCs w:val="24"/>
        </w:rPr>
        <w:t>Rate of Pay</w:t>
      </w:r>
      <w:r w:rsidR="00840BEB">
        <w:rPr>
          <w:rFonts w:ascii="Arial" w:hAnsi="Arial" w:cs="Arial"/>
          <w:szCs w:val="24"/>
        </w:rPr>
        <w:t>:</w:t>
      </w:r>
      <w:r w:rsidR="00D929B2">
        <w:rPr>
          <w:rFonts w:ascii="Arial" w:hAnsi="Arial" w:cs="Arial"/>
          <w:szCs w:val="24"/>
        </w:rPr>
        <w:t xml:space="preserve"> </w:t>
      </w:r>
      <w:r w:rsidR="00A56E74">
        <w:rPr>
          <w:rFonts w:ascii="Arial" w:hAnsi="Arial" w:cs="Arial"/>
          <w:sz w:val="22"/>
          <w:szCs w:val="24"/>
        </w:rPr>
        <w:t>£8.75</w:t>
      </w:r>
      <w:r w:rsidR="005C6D26">
        <w:rPr>
          <w:rFonts w:ascii="Arial" w:hAnsi="Arial" w:cs="Arial"/>
          <w:sz w:val="22"/>
          <w:szCs w:val="24"/>
        </w:rPr>
        <w:t xml:space="preserve">/hr </w:t>
      </w:r>
      <w:r w:rsidR="00D929B2">
        <w:rPr>
          <w:rFonts w:ascii="Arial" w:hAnsi="Arial" w:cs="Arial"/>
          <w:sz w:val="22"/>
          <w:szCs w:val="24"/>
        </w:rPr>
        <w:t>(</w:t>
      </w:r>
      <w:r w:rsidR="005C6D26">
        <w:rPr>
          <w:rFonts w:ascii="Arial" w:hAnsi="Arial" w:cs="Arial"/>
          <w:sz w:val="22"/>
          <w:szCs w:val="24"/>
        </w:rPr>
        <w:t>inclusive of holiday pay</w:t>
      </w:r>
      <w:r w:rsidR="00D929B2">
        <w:rPr>
          <w:rFonts w:ascii="Arial" w:hAnsi="Arial" w:cs="Arial"/>
          <w:sz w:val="22"/>
          <w:szCs w:val="24"/>
        </w:rPr>
        <w:t>)</w:t>
      </w:r>
    </w:p>
    <w:p w:rsidR="003B5273" w:rsidRPr="003B5273" w:rsidRDefault="003B5273" w:rsidP="003B5273">
      <w:pPr>
        <w:rPr>
          <w:rFonts w:ascii="Arial" w:hAnsi="Arial" w:cs="Arial"/>
          <w:sz w:val="24"/>
          <w:szCs w:val="24"/>
        </w:rPr>
      </w:pPr>
    </w:p>
    <w:p w:rsidR="00814321" w:rsidRPr="003B5273" w:rsidRDefault="00814321" w:rsidP="003B5273">
      <w:pPr>
        <w:numPr>
          <w:ilvl w:val="0"/>
          <w:numId w:val="1"/>
        </w:numPr>
        <w:rPr>
          <w:rFonts w:ascii="Arial" w:hAnsi="Arial" w:cs="Arial"/>
          <w:b/>
          <w:sz w:val="24"/>
          <w:szCs w:val="24"/>
        </w:rPr>
      </w:pPr>
      <w:r w:rsidRPr="003B5273">
        <w:rPr>
          <w:rFonts w:ascii="Arial" w:hAnsi="Arial" w:cs="Arial"/>
          <w:b/>
          <w:sz w:val="24"/>
          <w:szCs w:val="24"/>
        </w:rPr>
        <w:t>Introduction</w:t>
      </w:r>
    </w:p>
    <w:p w:rsidR="00D44255" w:rsidRPr="00D44255" w:rsidRDefault="00D44255" w:rsidP="00D44255">
      <w:pPr>
        <w:pStyle w:val="ListParagraph"/>
        <w:numPr>
          <w:ilvl w:val="0"/>
          <w:numId w:val="18"/>
        </w:numPr>
        <w:spacing w:before="150" w:after="150"/>
        <w:rPr>
          <w:rFonts w:ascii="Arial" w:hAnsi="Arial" w:cs="Arial"/>
          <w:sz w:val="24"/>
          <w:szCs w:val="24"/>
        </w:rPr>
      </w:pPr>
      <w:r w:rsidRPr="00D44255">
        <w:rPr>
          <w:rFonts w:ascii="Arial" w:hAnsi="Arial" w:cs="Arial"/>
          <w:sz w:val="24"/>
          <w:szCs w:val="24"/>
        </w:rPr>
        <w:t xml:space="preserve">The Development and Alumni Relations Office (DARO) is the official development and alumni relations office of Durham University dedicated to advancing the goals of </w:t>
      </w:r>
      <w:r w:rsidR="001F15FF">
        <w:rPr>
          <w:rFonts w:ascii="Arial" w:hAnsi="Arial" w:cs="Arial"/>
          <w:sz w:val="24"/>
          <w:szCs w:val="24"/>
        </w:rPr>
        <w:t>the</w:t>
      </w:r>
      <w:r w:rsidR="001F15FF" w:rsidRPr="00D44255">
        <w:rPr>
          <w:rFonts w:ascii="Arial" w:hAnsi="Arial" w:cs="Arial"/>
          <w:sz w:val="24"/>
          <w:szCs w:val="24"/>
        </w:rPr>
        <w:t xml:space="preserve"> </w:t>
      </w:r>
      <w:r w:rsidR="00177849">
        <w:rPr>
          <w:rFonts w:ascii="Arial" w:hAnsi="Arial" w:cs="Arial"/>
          <w:sz w:val="24"/>
          <w:szCs w:val="24"/>
        </w:rPr>
        <w:t xml:space="preserve">University </w:t>
      </w:r>
      <w:r w:rsidRPr="00D44255">
        <w:rPr>
          <w:rFonts w:ascii="Arial" w:hAnsi="Arial" w:cs="Arial"/>
          <w:sz w:val="24"/>
          <w:szCs w:val="24"/>
        </w:rPr>
        <w:t xml:space="preserve">by garnering philanthropic grants, donations and legacy gifts from alumni, stakeholders and other partners </w:t>
      </w:r>
      <w:r w:rsidR="001F15FF">
        <w:rPr>
          <w:rFonts w:ascii="Arial" w:hAnsi="Arial" w:cs="Arial"/>
          <w:sz w:val="24"/>
          <w:szCs w:val="24"/>
        </w:rPr>
        <w:t>both</w:t>
      </w:r>
      <w:r w:rsidRPr="00D44255">
        <w:rPr>
          <w:rFonts w:ascii="Arial" w:hAnsi="Arial" w:cs="Arial"/>
          <w:sz w:val="24"/>
          <w:szCs w:val="24"/>
        </w:rPr>
        <w:t xml:space="preserve"> within the United Kingdom and abroad. </w:t>
      </w:r>
    </w:p>
    <w:p w:rsidR="00D44255" w:rsidRPr="00D44255" w:rsidRDefault="00D44255" w:rsidP="00D44255">
      <w:pPr>
        <w:pStyle w:val="ListParagraph"/>
        <w:numPr>
          <w:ilvl w:val="0"/>
          <w:numId w:val="18"/>
        </w:numPr>
        <w:spacing w:before="150" w:after="150"/>
        <w:rPr>
          <w:rFonts w:ascii="Arial" w:hAnsi="Arial" w:cs="Arial"/>
          <w:sz w:val="24"/>
          <w:szCs w:val="24"/>
        </w:rPr>
      </w:pPr>
      <w:r w:rsidRPr="00D44255">
        <w:rPr>
          <w:rFonts w:ascii="Arial" w:hAnsi="Arial" w:cs="Arial"/>
          <w:sz w:val="24"/>
          <w:szCs w:val="24"/>
        </w:rPr>
        <w:t>The core task of DARO is to engage with alumni, friends and partners on the one hand and to promote, and seek external resources for the development of the University, on the other. DARO’s mission is to engage with</w:t>
      </w:r>
      <w:r w:rsidR="00177849">
        <w:rPr>
          <w:rFonts w:ascii="Arial" w:hAnsi="Arial" w:cs="Arial"/>
          <w:sz w:val="24"/>
          <w:szCs w:val="24"/>
        </w:rPr>
        <w:t>,</w:t>
      </w:r>
      <w:r w:rsidRPr="00D44255">
        <w:rPr>
          <w:rFonts w:ascii="Arial" w:hAnsi="Arial" w:cs="Arial"/>
          <w:sz w:val="24"/>
          <w:szCs w:val="24"/>
        </w:rPr>
        <w:t xml:space="preserve"> and harness the goodwill of</w:t>
      </w:r>
      <w:r w:rsidR="00177849">
        <w:rPr>
          <w:rFonts w:ascii="Arial" w:hAnsi="Arial" w:cs="Arial"/>
          <w:sz w:val="24"/>
          <w:szCs w:val="24"/>
        </w:rPr>
        <w:t>,</w:t>
      </w:r>
      <w:r w:rsidRPr="00D44255">
        <w:rPr>
          <w:rFonts w:ascii="Arial" w:hAnsi="Arial" w:cs="Arial"/>
          <w:sz w:val="24"/>
          <w:szCs w:val="24"/>
        </w:rPr>
        <w:t xml:space="preserve"> our alumni, volunteers, friends and partners in order to advance the development aspirations of the University. We achieve this by securing bequests, endowments, philanthropic grants and gifts that further the University’s goals, satisfy the objectives of our partners and benefactors, and respond to societal, economic and technological challenges. </w:t>
      </w:r>
    </w:p>
    <w:p w:rsidR="00D44255" w:rsidRPr="00D44255" w:rsidRDefault="00101A08" w:rsidP="00D44255">
      <w:pPr>
        <w:pStyle w:val="ListParagraph"/>
        <w:numPr>
          <w:ilvl w:val="0"/>
          <w:numId w:val="18"/>
        </w:numPr>
        <w:rPr>
          <w:rFonts w:ascii="Arial" w:hAnsi="Arial" w:cs="Arial"/>
          <w:sz w:val="24"/>
          <w:szCs w:val="24"/>
        </w:rPr>
      </w:pPr>
      <w:r>
        <w:rPr>
          <w:rFonts w:ascii="Arial" w:hAnsi="Arial" w:cs="Arial"/>
          <w:sz w:val="24"/>
          <w:szCs w:val="24"/>
        </w:rPr>
        <w:t>Alumni and Supporter Engagement</w:t>
      </w:r>
      <w:r w:rsidR="00D44255" w:rsidRPr="00D44255">
        <w:rPr>
          <w:rFonts w:ascii="Arial" w:hAnsi="Arial" w:cs="Arial"/>
          <w:sz w:val="24"/>
          <w:szCs w:val="24"/>
        </w:rPr>
        <w:t xml:space="preserve"> </w:t>
      </w:r>
      <w:r w:rsidR="00177849">
        <w:rPr>
          <w:rFonts w:ascii="Arial" w:hAnsi="Arial" w:cs="Arial"/>
          <w:sz w:val="24"/>
          <w:szCs w:val="24"/>
        </w:rPr>
        <w:t>is a multi-functional team providing</w:t>
      </w:r>
      <w:r w:rsidR="00D44255" w:rsidRPr="00D44255">
        <w:rPr>
          <w:rFonts w:ascii="Arial" w:hAnsi="Arial" w:cs="Arial"/>
          <w:sz w:val="24"/>
          <w:szCs w:val="24"/>
        </w:rPr>
        <w:t>: mass solicitation fundraising,</w:t>
      </w:r>
      <w:r>
        <w:rPr>
          <w:rFonts w:ascii="Arial" w:hAnsi="Arial" w:cs="Arial"/>
          <w:sz w:val="24"/>
          <w:szCs w:val="24"/>
        </w:rPr>
        <w:t xml:space="preserve"> alumni communication and engagement, surveying, alumni event creation and management and alumni support to colleges and academic departments</w:t>
      </w:r>
      <w:r w:rsidR="00D44255" w:rsidRPr="00D44255">
        <w:rPr>
          <w:rFonts w:ascii="Arial" w:hAnsi="Arial" w:cs="Arial"/>
          <w:sz w:val="24"/>
          <w:szCs w:val="24"/>
        </w:rPr>
        <w:t>.</w:t>
      </w:r>
    </w:p>
    <w:p w:rsidR="00D44255" w:rsidRDefault="00D44255" w:rsidP="00D44255">
      <w:pPr>
        <w:rPr>
          <w:rFonts w:ascii="Arial" w:hAnsi="Arial" w:cs="Arial"/>
          <w:sz w:val="24"/>
          <w:szCs w:val="24"/>
        </w:rPr>
      </w:pPr>
    </w:p>
    <w:p w:rsidR="00D44255" w:rsidRPr="00D44255" w:rsidRDefault="00D44255" w:rsidP="00D44255">
      <w:pPr>
        <w:pStyle w:val="ListParagraph"/>
        <w:numPr>
          <w:ilvl w:val="0"/>
          <w:numId w:val="18"/>
        </w:numPr>
        <w:rPr>
          <w:rFonts w:ascii="Arial" w:hAnsi="Arial" w:cs="Arial"/>
          <w:sz w:val="24"/>
          <w:szCs w:val="24"/>
        </w:rPr>
      </w:pPr>
      <w:r w:rsidRPr="00D44255">
        <w:rPr>
          <w:rFonts w:ascii="Arial" w:hAnsi="Arial" w:cs="Arial"/>
          <w:sz w:val="24"/>
          <w:szCs w:val="24"/>
        </w:rPr>
        <w:t>Telephone Fundraisers (TF) are an essential element of our annual fundraising activities. Each TF has primary responsibility for initiating rapport with members of our alumni community and soliciting gifts for a variety of causes, such as the Student Opportunities Fund, college</w:t>
      </w:r>
      <w:r w:rsidR="00177849">
        <w:rPr>
          <w:rFonts w:ascii="Arial" w:hAnsi="Arial" w:cs="Arial"/>
          <w:sz w:val="24"/>
          <w:szCs w:val="24"/>
        </w:rPr>
        <w:t xml:space="preserve"> project</w:t>
      </w:r>
      <w:r w:rsidRPr="00D44255">
        <w:rPr>
          <w:rFonts w:ascii="Arial" w:hAnsi="Arial" w:cs="Arial"/>
          <w:sz w:val="24"/>
          <w:szCs w:val="24"/>
        </w:rPr>
        <w:t>s and department</w:t>
      </w:r>
      <w:r w:rsidR="00177849">
        <w:rPr>
          <w:rFonts w:ascii="Arial" w:hAnsi="Arial" w:cs="Arial"/>
          <w:sz w:val="24"/>
          <w:szCs w:val="24"/>
        </w:rPr>
        <w:t>al prioritie</w:t>
      </w:r>
      <w:r w:rsidRPr="00D44255">
        <w:rPr>
          <w:rFonts w:ascii="Arial" w:hAnsi="Arial" w:cs="Arial"/>
          <w:sz w:val="24"/>
          <w:szCs w:val="24"/>
        </w:rPr>
        <w:t>s. TFs work shifts during evenings and weekends.</w:t>
      </w:r>
    </w:p>
    <w:p w:rsidR="00D44255" w:rsidRDefault="00D44255" w:rsidP="00D44255">
      <w:pPr>
        <w:rPr>
          <w:rFonts w:ascii="Arial" w:hAnsi="Arial" w:cs="Arial"/>
          <w:sz w:val="24"/>
          <w:szCs w:val="24"/>
        </w:rPr>
      </w:pPr>
    </w:p>
    <w:p w:rsidR="00D44255" w:rsidRPr="00D44255" w:rsidRDefault="00D44255" w:rsidP="00D44255">
      <w:pPr>
        <w:pStyle w:val="ListParagraph"/>
        <w:numPr>
          <w:ilvl w:val="0"/>
          <w:numId w:val="18"/>
        </w:numPr>
        <w:rPr>
          <w:rFonts w:ascii="Arial" w:hAnsi="Arial" w:cs="Arial"/>
          <w:sz w:val="24"/>
          <w:szCs w:val="24"/>
        </w:rPr>
      </w:pPr>
      <w:r w:rsidRPr="00D44255">
        <w:rPr>
          <w:rFonts w:ascii="Arial" w:hAnsi="Arial" w:cs="Arial"/>
          <w:sz w:val="24"/>
          <w:szCs w:val="24"/>
        </w:rPr>
        <w:t xml:space="preserve">Each TF will be expected to work through an allocation </w:t>
      </w:r>
      <w:r w:rsidR="00E02020">
        <w:rPr>
          <w:rFonts w:ascii="Arial" w:hAnsi="Arial" w:cs="Arial"/>
          <w:sz w:val="24"/>
          <w:szCs w:val="24"/>
        </w:rPr>
        <w:t xml:space="preserve">of </w:t>
      </w:r>
      <w:r w:rsidRPr="00D44255">
        <w:rPr>
          <w:rFonts w:ascii="Arial" w:hAnsi="Arial" w:cs="Arial"/>
          <w:sz w:val="24"/>
          <w:szCs w:val="24"/>
        </w:rPr>
        <w:t xml:space="preserve">calls each shift under the supervision of </w:t>
      </w:r>
      <w:r w:rsidR="00177849">
        <w:rPr>
          <w:rFonts w:ascii="Arial" w:hAnsi="Arial" w:cs="Arial"/>
          <w:sz w:val="24"/>
          <w:szCs w:val="24"/>
        </w:rPr>
        <w:t>the Call Room</w:t>
      </w:r>
      <w:r w:rsidRPr="00D44255">
        <w:rPr>
          <w:rFonts w:ascii="Arial" w:hAnsi="Arial" w:cs="Arial"/>
          <w:sz w:val="24"/>
          <w:szCs w:val="24"/>
        </w:rPr>
        <w:t xml:space="preserve"> Manager, managing </w:t>
      </w:r>
      <w:r w:rsidR="00E02020">
        <w:rPr>
          <w:rFonts w:ascii="Arial" w:hAnsi="Arial" w:cs="Arial"/>
          <w:sz w:val="24"/>
          <w:szCs w:val="24"/>
        </w:rPr>
        <w:t xml:space="preserve">their </w:t>
      </w:r>
      <w:r w:rsidRPr="00D44255">
        <w:rPr>
          <w:rFonts w:ascii="Arial" w:hAnsi="Arial" w:cs="Arial"/>
          <w:sz w:val="24"/>
          <w:szCs w:val="24"/>
        </w:rPr>
        <w:t xml:space="preserve">own workload </w:t>
      </w:r>
      <w:r w:rsidR="00177849">
        <w:rPr>
          <w:rFonts w:ascii="Arial" w:hAnsi="Arial" w:cs="Arial"/>
          <w:sz w:val="24"/>
          <w:szCs w:val="24"/>
        </w:rPr>
        <w:t>to</w:t>
      </w:r>
      <w:r w:rsidR="00177849" w:rsidRPr="00D44255">
        <w:rPr>
          <w:rFonts w:ascii="Arial" w:hAnsi="Arial" w:cs="Arial"/>
          <w:sz w:val="24"/>
          <w:szCs w:val="24"/>
        </w:rPr>
        <w:t xml:space="preserve"> </w:t>
      </w:r>
      <w:r w:rsidRPr="00D44255">
        <w:rPr>
          <w:rFonts w:ascii="Arial" w:hAnsi="Arial" w:cs="Arial"/>
          <w:sz w:val="24"/>
          <w:szCs w:val="24"/>
        </w:rPr>
        <w:t>successfully meet calling targets.</w:t>
      </w:r>
    </w:p>
    <w:p w:rsidR="00D44255" w:rsidRDefault="00D44255" w:rsidP="00D44255">
      <w:pPr>
        <w:rPr>
          <w:rFonts w:ascii="Arial" w:hAnsi="Arial" w:cs="Arial"/>
          <w:sz w:val="24"/>
          <w:szCs w:val="24"/>
        </w:rPr>
      </w:pPr>
    </w:p>
    <w:p w:rsidR="00D44255" w:rsidRPr="00D44255" w:rsidRDefault="00D44255" w:rsidP="00D44255">
      <w:pPr>
        <w:pStyle w:val="ListParagraph"/>
        <w:numPr>
          <w:ilvl w:val="0"/>
          <w:numId w:val="18"/>
        </w:numPr>
        <w:rPr>
          <w:rFonts w:ascii="Arial" w:hAnsi="Arial" w:cs="Arial"/>
          <w:sz w:val="24"/>
          <w:szCs w:val="24"/>
        </w:rPr>
      </w:pPr>
      <w:r w:rsidRPr="00D44255">
        <w:rPr>
          <w:rFonts w:ascii="Arial" w:hAnsi="Arial" w:cs="Arial"/>
          <w:sz w:val="24"/>
          <w:szCs w:val="24"/>
        </w:rPr>
        <w:t xml:space="preserve">Each TF will </w:t>
      </w:r>
      <w:r w:rsidR="00177849">
        <w:rPr>
          <w:rFonts w:ascii="Arial" w:hAnsi="Arial" w:cs="Arial"/>
          <w:sz w:val="24"/>
          <w:szCs w:val="24"/>
        </w:rPr>
        <w:t xml:space="preserve">be expected to </w:t>
      </w:r>
      <w:r w:rsidRPr="00D44255">
        <w:rPr>
          <w:rFonts w:ascii="Arial" w:hAnsi="Arial" w:cs="Arial"/>
          <w:sz w:val="24"/>
          <w:szCs w:val="24"/>
        </w:rPr>
        <w:t xml:space="preserve">enter data into </w:t>
      </w:r>
      <w:r w:rsidR="0059385D">
        <w:rPr>
          <w:rFonts w:ascii="Arial" w:hAnsi="Arial" w:cs="Arial"/>
          <w:sz w:val="24"/>
          <w:szCs w:val="24"/>
        </w:rPr>
        <w:t xml:space="preserve">the </w:t>
      </w:r>
      <w:r w:rsidRPr="00D44255">
        <w:rPr>
          <w:rFonts w:ascii="Arial" w:hAnsi="Arial" w:cs="Arial"/>
          <w:sz w:val="24"/>
          <w:szCs w:val="24"/>
        </w:rPr>
        <w:t>telephone campaign software</w:t>
      </w:r>
      <w:r w:rsidR="00177849">
        <w:rPr>
          <w:rFonts w:ascii="Arial" w:hAnsi="Arial" w:cs="Arial"/>
          <w:sz w:val="24"/>
          <w:szCs w:val="24"/>
        </w:rPr>
        <w:t xml:space="preserve"> so accurate data entry is essential</w:t>
      </w:r>
      <w:r w:rsidRPr="00D44255">
        <w:rPr>
          <w:rFonts w:ascii="Arial" w:hAnsi="Arial" w:cs="Arial"/>
          <w:sz w:val="24"/>
          <w:szCs w:val="24"/>
        </w:rPr>
        <w:t>.</w:t>
      </w:r>
    </w:p>
    <w:p w:rsidR="00D44255" w:rsidRDefault="00D44255" w:rsidP="00D44255">
      <w:pPr>
        <w:pStyle w:val="BodyText"/>
        <w:ind w:left="0" w:firstLine="0"/>
      </w:pPr>
    </w:p>
    <w:p w:rsidR="003B5273" w:rsidRPr="003B5273" w:rsidRDefault="003B5273" w:rsidP="00430D1C">
      <w:pPr>
        <w:pStyle w:val="BodyText"/>
        <w:ind w:left="0"/>
      </w:pPr>
    </w:p>
    <w:p w:rsidR="00814321" w:rsidRPr="003B5273" w:rsidRDefault="00430D1C" w:rsidP="00430D1C">
      <w:pPr>
        <w:pStyle w:val="BodyText"/>
        <w:ind w:left="0"/>
      </w:pPr>
      <w:r>
        <w:tab/>
      </w:r>
      <w:r w:rsidR="00F0168E" w:rsidRPr="00430D1C">
        <w:rPr>
          <w:b/>
        </w:rPr>
        <w:t xml:space="preserve">2.   </w:t>
      </w:r>
      <w:r w:rsidR="003B5273" w:rsidRPr="00430D1C">
        <w:rPr>
          <w:b/>
        </w:rPr>
        <w:tab/>
      </w:r>
      <w:r w:rsidR="00814321" w:rsidRPr="00430D1C">
        <w:rPr>
          <w:b/>
        </w:rPr>
        <w:t>The objectives</w:t>
      </w:r>
      <w:r w:rsidR="00814321" w:rsidRPr="003B5273">
        <w:t xml:space="preserve"> of </w:t>
      </w:r>
      <w:r w:rsidR="00412554">
        <w:t>D</w:t>
      </w:r>
      <w:r w:rsidR="001155F5">
        <w:t xml:space="preserve">urham </w:t>
      </w:r>
      <w:r w:rsidR="00412554">
        <w:t>U</w:t>
      </w:r>
      <w:r w:rsidR="001155F5">
        <w:t xml:space="preserve">niversity </w:t>
      </w:r>
      <w:r w:rsidR="00412554">
        <w:t>A</w:t>
      </w:r>
      <w:r w:rsidR="001155F5">
        <w:t xml:space="preserve">nnual </w:t>
      </w:r>
      <w:r w:rsidR="00412554">
        <w:t>F</w:t>
      </w:r>
      <w:r w:rsidR="001155F5">
        <w:t>und</w:t>
      </w:r>
      <w:r w:rsidR="00814321" w:rsidRPr="003B5273">
        <w:t xml:space="preserve"> are as follows:</w:t>
      </w:r>
    </w:p>
    <w:p w:rsidR="00814321" w:rsidRPr="003B5273" w:rsidRDefault="00814321" w:rsidP="00430D1C">
      <w:pPr>
        <w:pStyle w:val="BodyText"/>
        <w:ind w:left="0"/>
      </w:pPr>
    </w:p>
    <w:p w:rsidR="00814321" w:rsidRDefault="00814321" w:rsidP="00430D1C">
      <w:pPr>
        <w:pStyle w:val="BodyText"/>
        <w:numPr>
          <w:ilvl w:val="0"/>
          <w:numId w:val="7"/>
        </w:numPr>
      </w:pPr>
      <w:r w:rsidRPr="003B5273">
        <w:lastRenderedPageBreak/>
        <w:t xml:space="preserve">To </w:t>
      </w:r>
      <w:r w:rsidR="0059385D">
        <w:t>engage with the alumni community and attract new donors, either</w:t>
      </w:r>
      <w:r w:rsidR="00CD4D76">
        <w:t xml:space="preserve"> to give a </w:t>
      </w:r>
      <w:r w:rsidR="00177849">
        <w:t>single or regular</w:t>
      </w:r>
      <w:r w:rsidR="00CD4D76">
        <w:t xml:space="preserve"> gift</w:t>
      </w:r>
      <w:r w:rsidR="001F15FF">
        <w:t>,</w:t>
      </w:r>
      <w:r w:rsidR="00CD4D76">
        <w:t xml:space="preserve"> to the areas that </w:t>
      </w:r>
      <w:r w:rsidR="00177849">
        <w:t xml:space="preserve">most </w:t>
      </w:r>
      <w:r w:rsidR="00CD4D76">
        <w:t>interest them within the University (</w:t>
      </w:r>
      <w:proofErr w:type="spellStart"/>
      <w:r w:rsidR="00CD4D76">
        <w:t>eg</w:t>
      </w:r>
      <w:proofErr w:type="spellEnd"/>
      <w:r w:rsidR="00CD4D76">
        <w:t xml:space="preserve"> </w:t>
      </w:r>
      <w:r w:rsidR="0059385D">
        <w:t>Student Opportunities Fund</w:t>
      </w:r>
      <w:r w:rsidR="00CD4D76">
        <w:t xml:space="preserve">, College, Department, Institute, </w:t>
      </w:r>
      <w:proofErr w:type="gramStart"/>
      <w:r w:rsidR="00CD4D76">
        <w:t>Sport</w:t>
      </w:r>
      <w:proofErr w:type="gramEnd"/>
      <w:r w:rsidR="00CD4D76">
        <w:t>).</w:t>
      </w:r>
    </w:p>
    <w:p w:rsidR="0059385D" w:rsidRPr="003B5273" w:rsidRDefault="0059385D" w:rsidP="00430D1C">
      <w:pPr>
        <w:pStyle w:val="BodyText"/>
        <w:numPr>
          <w:ilvl w:val="0"/>
          <w:numId w:val="7"/>
        </w:numPr>
      </w:pPr>
      <w:r>
        <w:t>To report back to annual fund donors in a regular and timely manner on the impact of their gift, using mail, telephone, web and social media as appropriate.</w:t>
      </w:r>
    </w:p>
    <w:p w:rsidR="0059385D" w:rsidRDefault="00814321" w:rsidP="00430D1C">
      <w:pPr>
        <w:pStyle w:val="BodyText"/>
        <w:numPr>
          <w:ilvl w:val="0"/>
          <w:numId w:val="7"/>
        </w:numPr>
      </w:pPr>
      <w:r w:rsidRPr="003B5273">
        <w:t xml:space="preserve">To </w:t>
      </w:r>
      <w:r w:rsidR="0059385D">
        <w:t>retain donors by providing an excellent donor journey from their very first gift.</w:t>
      </w:r>
    </w:p>
    <w:p w:rsidR="00814321" w:rsidRPr="003B5273" w:rsidRDefault="0059385D" w:rsidP="00430D1C">
      <w:pPr>
        <w:pStyle w:val="BodyText"/>
        <w:numPr>
          <w:ilvl w:val="0"/>
          <w:numId w:val="7"/>
        </w:numPr>
      </w:pPr>
      <w:r>
        <w:t>To reactivate lapsed donors</w:t>
      </w:r>
      <w:r w:rsidR="00814321" w:rsidRPr="003B5273">
        <w:t xml:space="preserve"> and upgrad</w:t>
      </w:r>
      <w:r>
        <w:t>e the gift level of exist</w:t>
      </w:r>
      <w:r w:rsidR="00814321" w:rsidRPr="003B5273">
        <w:t xml:space="preserve">ing donors through </w:t>
      </w:r>
      <w:r>
        <w:t xml:space="preserve">high quality and engaging communications via </w:t>
      </w:r>
      <w:r w:rsidR="005148D7">
        <w:t>telephone, mail, email and social media</w:t>
      </w:r>
      <w:r w:rsidR="00814321" w:rsidRPr="003B5273">
        <w:t>.</w:t>
      </w:r>
    </w:p>
    <w:p w:rsidR="00814321" w:rsidRDefault="00814321" w:rsidP="00430D1C">
      <w:pPr>
        <w:pStyle w:val="BodyText"/>
        <w:ind w:left="0"/>
      </w:pPr>
    </w:p>
    <w:p w:rsidR="003B5273" w:rsidRPr="003B5273" w:rsidRDefault="003B5273" w:rsidP="00430D1C">
      <w:pPr>
        <w:pStyle w:val="BodyText"/>
        <w:ind w:left="0"/>
      </w:pPr>
    </w:p>
    <w:p w:rsidR="00814321" w:rsidRPr="003B5273" w:rsidRDefault="003B5273" w:rsidP="00430D1C">
      <w:pPr>
        <w:pStyle w:val="BodyText"/>
        <w:rPr>
          <w:b/>
        </w:rPr>
      </w:pPr>
      <w:r w:rsidRPr="003B5273">
        <w:rPr>
          <w:b/>
        </w:rPr>
        <w:t>3.</w:t>
      </w:r>
      <w:r>
        <w:rPr>
          <w:b/>
        </w:rPr>
        <w:tab/>
      </w:r>
      <w:r w:rsidR="00177849" w:rsidRPr="001F15FF">
        <w:t>As a</w:t>
      </w:r>
      <w:r w:rsidR="00177849">
        <w:rPr>
          <w:b/>
        </w:rPr>
        <w:t xml:space="preserve"> </w:t>
      </w:r>
      <w:r w:rsidR="00814321" w:rsidRPr="003B5273">
        <w:rPr>
          <w:b/>
        </w:rPr>
        <w:t xml:space="preserve">Telephone Fundraisers </w:t>
      </w:r>
      <w:r w:rsidR="00814321" w:rsidRPr="003B5273">
        <w:t>will be responsible to</w:t>
      </w:r>
      <w:r w:rsidR="001155F5">
        <w:t xml:space="preserve"> the Call Room Manager</w:t>
      </w:r>
      <w:r w:rsidR="00814321" w:rsidRPr="003B5273">
        <w:t xml:space="preserve"> </w:t>
      </w:r>
      <w:r w:rsidR="004C354A" w:rsidRPr="003B5273">
        <w:t xml:space="preserve">and will work closely with </w:t>
      </w:r>
      <w:r w:rsidR="00814321" w:rsidRPr="003B5273">
        <w:t xml:space="preserve">the </w:t>
      </w:r>
      <w:r w:rsidR="00CD4D76">
        <w:t>whole Annual Giving Team</w:t>
      </w:r>
      <w:r w:rsidR="001F15FF">
        <w:t xml:space="preserve">. </w:t>
      </w:r>
      <w:r w:rsidR="00177849">
        <w:t>You</w:t>
      </w:r>
      <w:r w:rsidR="00177849" w:rsidRPr="003B5273">
        <w:t xml:space="preserve">r </w:t>
      </w:r>
      <w:r w:rsidR="00814321" w:rsidRPr="003B5273">
        <w:t>specific areas of responsibility will be as follows:</w:t>
      </w:r>
    </w:p>
    <w:p w:rsidR="00814321" w:rsidRPr="003B5273" w:rsidRDefault="00814321" w:rsidP="00430D1C">
      <w:pPr>
        <w:pStyle w:val="BodyText"/>
        <w:ind w:left="0"/>
      </w:pPr>
      <w:r w:rsidRPr="003B5273">
        <w:t xml:space="preserve"> </w:t>
      </w:r>
    </w:p>
    <w:p w:rsidR="003B5273" w:rsidRDefault="00177849" w:rsidP="0096483B">
      <w:pPr>
        <w:pStyle w:val="BodyText"/>
        <w:numPr>
          <w:ilvl w:val="0"/>
          <w:numId w:val="13"/>
        </w:numPr>
      </w:pPr>
      <w:r>
        <w:t>You will be</w:t>
      </w:r>
      <w:r w:rsidR="00814321" w:rsidRPr="003B5273">
        <w:t xml:space="preserve"> respons</w:t>
      </w:r>
      <w:r w:rsidR="00CD4D76">
        <w:t>ib</w:t>
      </w:r>
      <w:r w:rsidR="001F15FF">
        <w:t xml:space="preserve">le for making calls to alumni. </w:t>
      </w:r>
      <w:r w:rsidR="00814321" w:rsidRPr="003B5273">
        <w:t xml:space="preserve">The call </w:t>
      </w:r>
      <w:r w:rsidR="0059385D">
        <w:t>should be friend</w:t>
      </w:r>
      <w:r w:rsidR="00F80761">
        <w:t>l</w:t>
      </w:r>
      <w:r w:rsidR="0059385D">
        <w:t xml:space="preserve">y </w:t>
      </w:r>
      <w:r w:rsidR="00814321" w:rsidRPr="003B5273">
        <w:t>an</w:t>
      </w:r>
      <w:r w:rsidR="0059385D">
        <w:t>d</w:t>
      </w:r>
      <w:r w:rsidR="00814321" w:rsidRPr="003B5273">
        <w:t xml:space="preserve"> </w:t>
      </w:r>
      <w:r w:rsidR="0059385D">
        <w:t>engaging</w:t>
      </w:r>
      <w:r w:rsidR="00814321" w:rsidRPr="003B5273">
        <w:t xml:space="preserve"> </w:t>
      </w:r>
      <w:r w:rsidR="00F80761">
        <w:t>building rapport</w:t>
      </w:r>
      <w:r w:rsidR="00814321" w:rsidRPr="003B5273">
        <w:t xml:space="preserve">, and </w:t>
      </w:r>
      <w:r w:rsidR="00F80761">
        <w:t xml:space="preserve">ultimately </w:t>
      </w:r>
      <w:r w:rsidR="00814321" w:rsidRPr="003B5273">
        <w:t>asking the</w:t>
      </w:r>
      <w:r w:rsidR="003B5273" w:rsidRPr="003B5273">
        <w:t>m</w:t>
      </w:r>
      <w:r w:rsidR="00814321" w:rsidRPr="003B5273">
        <w:t xml:space="preserve"> </w:t>
      </w:r>
      <w:r w:rsidR="00F0168E" w:rsidRPr="003B5273">
        <w:t>to support the University by mak</w:t>
      </w:r>
      <w:r w:rsidR="00814321" w:rsidRPr="003B5273">
        <w:t>ing a regular or single donation.</w:t>
      </w:r>
      <w:r w:rsidR="00C87482">
        <w:t xml:space="preserve"> A particular </w:t>
      </w:r>
      <w:r w:rsidR="00F929B3">
        <w:t>focus</w:t>
      </w:r>
      <w:r w:rsidR="00C87482" w:rsidRPr="000457AB">
        <w:t xml:space="preserve"> for </w:t>
      </w:r>
      <w:r w:rsidR="006E6E50">
        <w:t>201</w:t>
      </w:r>
      <w:r w:rsidR="00443E28">
        <w:t>8</w:t>
      </w:r>
      <w:r w:rsidR="006E6E50">
        <w:t>-1</w:t>
      </w:r>
      <w:r w:rsidR="00443E28">
        <w:t>9</w:t>
      </w:r>
      <w:r w:rsidR="00412554" w:rsidRPr="000457AB">
        <w:t xml:space="preserve"> is</w:t>
      </w:r>
      <w:r w:rsidR="00412554">
        <w:t xml:space="preserve"> to </w:t>
      </w:r>
      <w:r w:rsidR="00F929B3">
        <w:t>acquire as many new donors as we can.</w:t>
      </w:r>
    </w:p>
    <w:p w:rsidR="003B5273" w:rsidRPr="003B5273" w:rsidRDefault="003B5273" w:rsidP="00430D1C">
      <w:pPr>
        <w:pStyle w:val="BodyText"/>
        <w:ind w:left="-1440" w:firstLine="0"/>
      </w:pPr>
    </w:p>
    <w:p w:rsidR="00CD4D76" w:rsidRDefault="00F97BD3" w:rsidP="00430D1C">
      <w:pPr>
        <w:pStyle w:val="BodyText"/>
        <w:numPr>
          <w:ilvl w:val="0"/>
          <w:numId w:val="13"/>
        </w:numPr>
      </w:pPr>
      <w:r>
        <w:t>You will work</w:t>
      </w:r>
      <w:r w:rsidR="00814321" w:rsidRPr="003B5273">
        <w:t xml:space="preserve"> on a part-time, temporary basis</w:t>
      </w:r>
      <w:r>
        <w:t xml:space="preserve"> and</w:t>
      </w:r>
      <w:r w:rsidR="00814321" w:rsidRPr="003B5273">
        <w:t xml:space="preserve"> </w:t>
      </w:r>
      <w:r w:rsidR="00814321" w:rsidRPr="008F472C">
        <w:t>will</w:t>
      </w:r>
      <w:r w:rsidR="00A8182A" w:rsidRPr="008F472C">
        <w:t xml:space="preserve"> need to be av</w:t>
      </w:r>
      <w:r w:rsidR="00C87482">
        <w:t xml:space="preserve">ailable to work a minimum of </w:t>
      </w:r>
      <w:r w:rsidR="00E77FE2" w:rsidRPr="000457AB">
        <w:rPr>
          <w:b/>
        </w:rPr>
        <w:t>t</w:t>
      </w:r>
      <w:r w:rsidR="005C6D26">
        <w:rPr>
          <w:b/>
        </w:rPr>
        <w:t>hree</w:t>
      </w:r>
      <w:r w:rsidR="00A8182A" w:rsidRPr="000908F6">
        <w:rPr>
          <w:b/>
        </w:rPr>
        <w:t xml:space="preserve"> sessions per week</w:t>
      </w:r>
      <w:r w:rsidR="00D92D0E">
        <w:rPr>
          <w:b/>
        </w:rPr>
        <w:t xml:space="preserve">. </w:t>
      </w:r>
      <w:r w:rsidR="00177849">
        <w:t>TFs</w:t>
      </w:r>
      <w:r w:rsidR="00177849" w:rsidRPr="00CB4224">
        <w:t xml:space="preserve"> </w:t>
      </w:r>
      <w:r w:rsidR="00D92D0E" w:rsidRPr="00CB4224">
        <w:t>will sign up for one of two</w:t>
      </w:r>
      <w:r w:rsidR="00CC545F" w:rsidRPr="00CB4224">
        <w:t xml:space="preserve"> rota</w:t>
      </w:r>
      <w:r w:rsidR="00D92D0E" w:rsidRPr="00CB4224">
        <w:t>s</w:t>
      </w:r>
      <w:r w:rsidR="00CC545F" w:rsidRPr="00CB4224">
        <w:t xml:space="preserve"> at the beginning of th</w:t>
      </w:r>
      <w:r w:rsidR="00D92D0E" w:rsidRPr="00CB4224">
        <w:t>e campaign which will include t</w:t>
      </w:r>
      <w:r w:rsidR="00CC545F" w:rsidRPr="00CB4224">
        <w:t>w</w:t>
      </w:r>
      <w:r w:rsidR="00D92D0E" w:rsidRPr="00CB4224">
        <w:t>o</w:t>
      </w:r>
      <w:r w:rsidR="00CC545F" w:rsidRPr="00CB4224">
        <w:t xml:space="preserve"> evening and one weekend session</w:t>
      </w:r>
      <w:r w:rsidR="00D92D0E" w:rsidRPr="00CB4224">
        <w:t xml:space="preserve"> (either Monday, Tuesday and Saturday or Tuesday, Friday and Sunday)</w:t>
      </w:r>
      <w:r w:rsidR="00CC545F" w:rsidRPr="00CB4224">
        <w:t>.</w:t>
      </w:r>
      <w:r w:rsidR="00402A74">
        <w:t>The sessions currently ta</w:t>
      </w:r>
      <w:bookmarkStart w:id="0" w:name="_GoBack"/>
      <w:bookmarkEnd w:id="0"/>
      <w:r w:rsidR="00402A74">
        <w:t>ke place weekday evenings 6:15 – 9:30 pm, Saturday 1</w:t>
      </w:r>
      <w:r w:rsidR="00443E28">
        <w:t>1</w:t>
      </w:r>
      <w:r w:rsidR="00402A74">
        <w:t xml:space="preserve">:45 am – 6:00 pm. Sunday 1:45 pm – 8:00 pm. </w:t>
      </w:r>
      <w:r w:rsidR="00FC3868" w:rsidRPr="003B5273">
        <w:t>There may be slight alterations</w:t>
      </w:r>
      <w:r w:rsidR="00443E28">
        <w:t>, or additional calling sessions that you can optionally sign-up for</w:t>
      </w:r>
      <w:r w:rsidR="00FC3868" w:rsidRPr="003B5273">
        <w:t xml:space="preserve"> as the campaign progresses</w:t>
      </w:r>
      <w:r w:rsidR="00A8182A" w:rsidRPr="003B5273">
        <w:t xml:space="preserve">. </w:t>
      </w:r>
    </w:p>
    <w:p w:rsidR="001D3046" w:rsidRDefault="001D3046" w:rsidP="001D3046">
      <w:pPr>
        <w:pStyle w:val="ListParagraph"/>
      </w:pPr>
    </w:p>
    <w:p w:rsidR="001D3046" w:rsidRDefault="001D3046" w:rsidP="00430D1C">
      <w:pPr>
        <w:pStyle w:val="BodyText"/>
        <w:numPr>
          <w:ilvl w:val="0"/>
          <w:numId w:val="13"/>
        </w:numPr>
      </w:pPr>
      <w:r>
        <w:t xml:space="preserve">It is expected that as members of DARO you will </w:t>
      </w:r>
      <w:r w:rsidR="00593968">
        <w:t xml:space="preserve">adhere to the rules and policies of the office. </w:t>
      </w:r>
    </w:p>
    <w:p w:rsidR="00593968" w:rsidRDefault="00593968" w:rsidP="00593968">
      <w:pPr>
        <w:pStyle w:val="ListParagraph"/>
      </w:pPr>
    </w:p>
    <w:p w:rsidR="00593968" w:rsidRDefault="00593968" w:rsidP="00430D1C">
      <w:pPr>
        <w:pStyle w:val="BodyText"/>
        <w:numPr>
          <w:ilvl w:val="0"/>
          <w:numId w:val="13"/>
        </w:numPr>
      </w:pPr>
      <w:r>
        <w:t xml:space="preserve">It is expected that while working as a </w:t>
      </w:r>
      <w:r w:rsidR="00F97BD3">
        <w:t>TF</w:t>
      </w:r>
      <w:r>
        <w:t xml:space="preserve"> you will be able to manage your time appropriately. </w:t>
      </w:r>
      <w:r w:rsidR="00F97BD3">
        <w:t>You</w:t>
      </w:r>
      <w:r>
        <w:t xml:space="preserve"> must:</w:t>
      </w:r>
    </w:p>
    <w:p w:rsidR="00593968" w:rsidRPr="00593968" w:rsidRDefault="00593968" w:rsidP="00593968">
      <w:pPr>
        <w:pStyle w:val="ListParagraph"/>
        <w:rPr>
          <w:sz w:val="24"/>
          <w:szCs w:val="24"/>
        </w:rPr>
      </w:pPr>
    </w:p>
    <w:p w:rsidR="00593968" w:rsidRPr="00593968" w:rsidRDefault="00AA3988" w:rsidP="00593968">
      <w:pPr>
        <w:numPr>
          <w:ilvl w:val="1"/>
          <w:numId w:val="13"/>
        </w:numPr>
        <w:rPr>
          <w:rFonts w:ascii="Arial" w:hAnsi="Arial" w:cs="Arial"/>
          <w:sz w:val="24"/>
          <w:szCs w:val="24"/>
        </w:rPr>
      </w:pPr>
      <w:r>
        <w:rPr>
          <w:rFonts w:ascii="Arial" w:hAnsi="Arial" w:cs="Arial"/>
          <w:sz w:val="24"/>
          <w:szCs w:val="24"/>
        </w:rPr>
        <w:t>B</w:t>
      </w:r>
      <w:r w:rsidR="00593968" w:rsidRPr="00593968">
        <w:rPr>
          <w:rFonts w:ascii="Arial" w:hAnsi="Arial" w:cs="Arial"/>
          <w:sz w:val="24"/>
          <w:szCs w:val="24"/>
        </w:rPr>
        <w:t>e punctual whilst attending shifts.  If you</w:t>
      </w:r>
      <w:r w:rsidR="00F80761">
        <w:rPr>
          <w:rFonts w:ascii="Arial" w:hAnsi="Arial" w:cs="Arial"/>
          <w:sz w:val="24"/>
          <w:szCs w:val="24"/>
        </w:rPr>
        <w:t xml:space="preserve"> arrive</w:t>
      </w:r>
      <w:r w:rsidR="00593968" w:rsidRPr="00593968">
        <w:rPr>
          <w:rFonts w:ascii="Arial" w:hAnsi="Arial" w:cs="Arial"/>
          <w:sz w:val="24"/>
          <w:szCs w:val="24"/>
        </w:rPr>
        <w:t xml:space="preserve"> after the start of the shift without prior notification you will not be allowed in and it will be recorded as a missed shift.</w:t>
      </w:r>
    </w:p>
    <w:p w:rsidR="00593968" w:rsidRPr="00593968" w:rsidRDefault="00AA3988" w:rsidP="00593968">
      <w:pPr>
        <w:numPr>
          <w:ilvl w:val="1"/>
          <w:numId w:val="13"/>
        </w:numPr>
        <w:rPr>
          <w:rFonts w:ascii="Arial" w:hAnsi="Arial" w:cs="Arial"/>
          <w:sz w:val="24"/>
          <w:szCs w:val="24"/>
        </w:rPr>
      </w:pPr>
      <w:r>
        <w:rPr>
          <w:rFonts w:ascii="Arial" w:hAnsi="Arial" w:cs="Arial"/>
          <w:sz w:val="24"/>
          <w:szCs w:val="24"/>
        </w:rPr>
        <w:t>O</w:t>
      </w:r>
      <w:r w:rsidR="00593968" w:rsidRPr="00593968">
        <w:rPr>
          <w:rFonts w:ascii="Arial" w:hAnsi="Arial" w:cs="Arial"/>
          <w:sz w:val="24"/>
          <w:szCs w:val="24"/>
        </w:rPr>
        <w:t xml:space="preserve">bserve confidentiality rules. </w:t>
      </w:r>
    </w:p>
    <w:p w:rsidR="00593968" w:rsidRPr="00593968" w:rsidRDefault="00AA3988" w:rsidP="00593968">
      <w:pPr>
        <w:numPr>
          <w:ilvl w:val="1"/>
          <w:numId w:val="13"/>
        </w:numPr>
        <w:rPr>
          <w:rFonts w:ascii="Arial" w:hAnsi="Arial" w:cs="Arial"/>
          <w:sz w:val="24"/>
          <w:szCs w:val="24"/>
        </w:rPr>
      </w:pPr>
      <w:r>
        <w:rPr>
          <w:rFonts w:ascii="Arial" w:hAnsi="Arial" w:cs="Arial"/>
          <w:sz w:val="24"/>
          <w:szCs w:val="24"/>
        </w:rPr>
        <w:t>T</w:t>
      </w:r>
      <w:r w:rsidR="00593968" w:rsidRPr="00593968">
        <w:rPr>
          <w:rFonts w:ascii="Arial" w:hAnsi="Arial" w:cs="Arial"/>
          <w:sz w:val="24"/>
          <w:szCs w:val="24"/>
        </w:rPr>
        <w:t>ake the data protection online module before starting to work for us.</w:t>
      </w:r>
    </w:p>
    <w:p w:rsidR="00593968" w:rsidRPr="00593968" w:rsidRDefault="00AA3988" w:rsidP="00593968">
      <w:pPr>
        <w:numPr>
          <w:ilvl w:val="1"/>
          <w:numId w:val="13"/>
        </w:numPr>
        <w:rPr>
          <w:rFonts w:ascii="Arial" w:hAnsi="Arial" w:cs="Arial"/>
          <w:sz w:val="24"/>
          <w:szCs w:val="24"/>
        </w:rPr>
      </w:pPr>
      <w:r>
        <w:rPr>
          <w:rFonts w:ascii="Arial" w:hAnsi="Arial" w:cs="Arial"/>
          <w:sz w:val="24"/>
          <w:szCs w:val="24"/>
        </w:rPr>
        <w:t>U</w:t>
      </w:r>
      <w:r w:rsidR="00593968" w:rsidRPr="00593968">
        <w:rPr>
          <w:rFonts w:ascii="Arial" w:hAnsi="Arial" w:cs="Arial"/>
          <w:sz w:val="24"/>
          <w:szCs w:val="24"/>
        </w:rPr>
        <w:t xml:space="preserve">ndertake instruction, at all times, from the </w:t>
      </w:r>
      <w:r w:rsidR="00F80761">
        <w:rPr>
          <w:rFonts w:ascii="Arial" w:hAnsi="Arial" w:cs="Arial"/>
          <w:sz w:val="24"/>
          <w:szCs w:val="24"/>
        </w:rPr>
        <w:t>Call Room Manager</w:t>
      </w:r>
      <w:r w:rsidR="00593968" w:rsidRPr="00593968">
        <w:rPr>
          <w:rFonts w:ascii="Arial" w:hAnsi="Arial" w:cs="Arial"/>
          <w:sz w:val="24"/>
          <w:szCs w:val="24"/>
        </w:rPr>
        <w:t xml:space="preserve">, or </w:t>
      </w:r>
      <w:r w:rsidR="00F80761">
        <w:rPr>
          <w:rFonts w:ascii="Arial" w:hAnsi="Arial" w:cs="Arial"/>
          <w:sz w:val="24"/>
          <w:szCs w:val="24"/>
        </w:rPr>
        <w:t xml:space="preserve">any </w:t>
      </w:r>
      <w:r w:rsidR="00593968" w:rsidRPr="00593968">
        <w:rPr>
          <w:rFonts w:ascii="Arial" w:hAnsi="Arial" w:cs="Arial"/>
          <w:sz w:val="24"/>
          <w:szCs w:val="24"/>
        </w:rPr>
        <w:t>other members of the DARO team</w:t>
      </w:r>
      <w:r w:rsidR="00F80761">
        <w:rPr>
          <w:rFonts w:ascii="Arial" w:hAnsi="Arial" w:cs="Arial"/>
          <w:sz w:val="24"/>
          <w:szCs w:val="24"/>
        </w:rPr>
        <w:t xml:space="preserve"> present during a calling shift</w:t>
      </w:r>
      <w:r w:rsidR="00593968" w:rsidRPr="00593968">
        <w:rPr>
          <w:rFonts w:ascii="Arial" w:hAnsi="Arial" w:cs="Arial"/>
          <w:sz w:val="24"/>
          <w:szCs w:val="24"/>
        </w:rPr>
        <w:t xml:space="preserve">. </w:t>
      </w:r>
    </w:p>
    <w:p w:rsidR="00151EF2" w:rsidRDefault="00151EF2" w:rsidP="00151EF2">
      <w:pPr>
        <w:pStyle w:val="BodyText"/>
        <w:ind w:left="1080" w:firstLine="0"/>
      </w:pPr>
    </w:p>
    <w:p w:rsidR="00E00031" w:rsidRDefault="00151EF2" w:rsidP="00E00031">
      <w:pPr>
        <w:pStyle w:val="BodyText"/>
        <w:numPr>
          <w:ilvl w:val="0"/>
          <w:numId w:val="13"/>
        </w:numPr>
      </w:pPr>
      <w:r>
        <w:lastRenderedPageBreak/>
        <w:t xml:space="preserve">This job involves clearly defined targets that </w:t>
      </w:r>
      <w:r w:rsidR="00F97BD3">
        <w:t>you</w:t>
      </w:r>
      <w:r>
        <w:t xml:space="preserve"> will be expected to meet. Meeting these targets will be a pre-requisite for continuing in the role, and being offered work in</w:t>
      </w:r>
      <w:r w:rsidR="0096483B">
        <w:t xml:space="preserve"> subsequent</w:t>
      </w:r>
      <w:r>
        <w:t xml:space="preserve"> terms.</w:t>
      </w:r>
      <w:r w:rsidR="004C133C">
        <w:t xml:space="preserve"> </w:t>
      </w:r>
    </w:p>
    <w:p w:rsidR="00C505EE" w:rsidRPr="000457AB" w:rsidRDefault="00C505EE" w:rsidP="00C505EE">
      <w:pPr>
        <w:pStyle w:val="BodyText"/>
        <w:ind w:left="0" w:firstLine="0"/>
      </w:pPr>
    </w:p>
    <w:p w:rsidR="003B5273" w:rsidRDefault="003B5273" w:rsidP="00C505EE">
      <w:pPr>
        <w:pStyle w:val="BodyText"/>
        <w:ind w:left="0" w:firstLine="0"/>
      </w:pPr>
    </w:p>
    <w:p w:rsidR="003B5273" w:rsidRDefault="003B5273" w:rsidP="00430D1C">
      <w:pPr>
        <w:pStyle w:val="BodyText"/>
        <w:ind w:left="0"/>
      </w:pPr>
    </w:p>
    <w:p w:rsidR="00814321" w:rsidRPr="00430D1C" w:rsidRDefault="00430D1C" w:rsidP="00430D1C">
      <w:pPr>
        <w:pStyle w:val="BodyText"/>
        <w:ind w:left="0"/>
        <w:rPr>
          <w:b/>
        </w:rPr>
      </w:pPr>
      <w:r>
        <w:rPr>
          <w:b/>
        </w:rPr>
        <w:tab/>
      </w:r>
      <w:r w:rsidR="00814321" w:rsidRPr="00430D1C">
        <w:rPr>
          <w:b/>
        </w:rPr>
        <w:t xml:space="preserve">4.    </w:t>
      </w:r>
      <w:r>
        <w:rPr>
          <w:b/>
        </w:rPr>
        <w:tab/>
      </w:r>
      <w:r w:rsidR="00814321" w:rsidRPr="00430D1C">
        <w:rPr>
          <w:b/>
        </w:rPr>
        <w:t>Qualifications</w:t>
      </w:r>
    </w:p>
    <w:p w:rsidR="00814321" w:rsidRPr="003B5273" w:rsidRDefault="00814321" w:rsidP="00430D1C">
      <w:pPr>
        <w:pStyle w:val="BodyText"/>
        <w:ind w:left="0"/>
      </w:pPr>
    </w:p>
    <w:p w:rsidR="00814321" w:rsidRPr="003B5273" w:rsidRDefault="00430D1C" w:rsidP="00430D1C">
      <w:pPr>
        <w:pStyle w:val="BodyText"/>
        <w:ind w:left="0"/>
      </w:pPr>
      <w:r>
        <w:tab/>
      </w:r>
      <w:r>
        <w:tab/>
      </w:r>
      <w:r w:rsidR="00814321" w:rsidRPr="003B5273">
        <w:t>The successful candidate will:</w:t>
      </w:r>
    </w:p>
    <w:p w:rsidR="00814321" w:rsidRPr="003B5273" w:rsidRDefault="00814321" w:rsidP="00430D1C">
      <w:pPr>
        <w:pStyle w:val="BodyText"/>
        <w:ind w:left="0"/>
      </w:pPr>
    </w:p>
    <w:p w:rsidR="00814321" w:rsidRPr="003B5273" w:rsidRDefault="00B9116A" w:rsidP="00430D1C">
      <w:pPr>
        <w:pStyle w:val="BodyText"/>
        <w:numPr>
          <w:ilvl w:val="0"/>
          <w:numId w:val="14"/>
        </w:numPr>
      </w:pPr>
      <w:r>
        <w:t>B</w:t>
      </w:r>
      <w:r w:rsidR="00814321" w:rsidRPr="003B5273">
        <w:t>e motivated to raise money for the University</w:t>
      </w:r>
      <w:r w:rsidR="002B3640">
        <w:t>.</w:t>
      </w:r>
      <w:r w:rsidR="00814321" w:rsidRPr="003B5273">
        <w:t xml:space="preserve"> </w:t>
      </w:r>
    </w:p>
    <w:p w:rsidR="00814321" w:rsidRDefault="00B9116A" w:rsidP="00430D1C">
      <w:pPr>
        <w:pStyle w:val="BodyText"/>
        <w:numPr>
          <w:ilvl w:val="0"/>
          <w:numId w:val="14"/>
        </w:numPr>
      </w:pPr>
      <w:r>
        <w:t>B</w:t>
      </w:r>
      <w:r w:rsidR="00814321" w:rsidRPr="003B5273">
        <w:t>e confident in their ability to solicit donations</w:t>
      </w:r>
      <w:r w:rsidR="002B3640">
        <w:t>.</w:t>
      </w:r>
    </w:p>
    <w:p w:rsidR="00B9116A" w:rsidRDefault="00B9116A" w:rsidP="00430D1C">
      <w:pPr>
        <w:pStyle w:val="BodyText"/>
        <w:numPr>
          <w:ilvl w:val="0"/>
          <w:numId w:val="14"/>
        </w:numPr>
      </w:pPr>
      <w:r>
        <w:t>Be confident in dealing with objections</w:t>
      </w:r>
      <w:r w:rsidR="00585751">
        <w:t>.</w:t>
      </w:r>
    </w:p>
    <w:p w:rsidR="00B9116A" w:rsidRDefault="00BE4779" w:rsidP="00430D1C">
      <w:pPr>
        <w:pStyle w:val="BodyText"/>
        <w:numPr>
          <w:ilvl w:val="0"/>
          <w:numId w:val="14"/>
        </w:numPr>
      </w:pPr>
      <w:r>
        <w:t>Preferably</w:t>
      </w:r>
      <w:r w:rsidR="00B9116A">
        <w:t xml:space="preserve"> have prior experience in a telesales, fundraising or sales role</w:t>
      </w:r>
      <w:r w:rsidR="00585751">
        <w:t>.</w:t>
      </w:r>
    </w:p>
    <w:p w:rsidR="00B9116A" w:rsidRPr="003B5273" w:rsidRDefault="00BE4779" w:rsidP="00BE4779">
      <w:pPr>
        <w:pStyle w:val="BodyText"/>
        <w:numPr>
          <w:ilvl w:val="0"/>
          <w:numId w:val="14"/>
        </w:numPr>
      </w:pPr>
      <w:r>
        <w:t>Be w</w:t>
      </w:r>
      <w:r w:rsidR="00B9116A">
        <w:t xml:space="preserve">illing to work </w:t>
      </w:r>
      <w:r w:rsidR="00585751">
        <w:t>in a target</w:t>
      </w:r>
      <w:r w:rsidR="00B9116A">
        <w:t xml:space="preserve"> based environment</w:t>
      </w:r>
      <w:r w:rsidR="00585751">
        <w:t>.</w:t>
      </w:r>
    </w:p>
    <w:p w:rsidR="00814321" w:rsidRPr="003B5273" w:rsidRDefault="00B9116A" w:rsidP="00430D1C">
      <w:pPr>
        <w:pStyle w:val="BodyText"/>
        <w:numPr>
          <w:ilvl w:val="0"/>
          <w:numId w:val="14"/>
        </w:numPr>
      </w:pPr>
      <w:r>
        <w:t>B</w:t>
      </w:r>
      <w:r w:rsidR="00814321" w:rsidRPr="003B5273">
        <w:t>e an excellent listener</w:t>
      </w:r>
      <w:r w:rsidR="002B3640">
        <w:t>.</w:t>
      </w:r>
    </w:p>
    <w:p w:rsidR="00814321" w:rsidRPr="003B5273" w:rsidRDefault="00B9116A" w:rsidP="00430D1C">
      <w:pPr>
        <w:pStyle w:val="BodyText"/>
        <w:numPr>
          <w:ilvl w:val="0"/>
          <w:numId w:val="14"/>
        </w:numPr>
      </w:pPr>
      <w:r>
        <w:t>B</w:t>
      </w:r>
      <w:r w:rsidR="00814321" w:rsidRPr="003B5273">
        <w:t>e a “people person”</w:t>
      </w:r>
      <w:r w:rsidR="002B3640">
        <w:t>.</w:t>
      </w:r>
    </w:p>
    <w:p w:rsidR="00814321" w:rsidRPr="003B5273" w:rsidRDefault="00B9116A" w:rsidP="00430D1C">
      <w:pPr>
        <w:pStyle w:val="BodyText"/>
        <w:numPr>
          <w:ilvl w:val="0"/>
          <w:numId w:val="14"/>
        </w:numPr>
      </w:pPr>
      <w:r>
        <w:t>E</w:t>
      </w:r>
      <w:r w:rsidR="00814321" w:rsidRPr="003B5273">
        <w:t>njoy working in a team.</w:t>
      </w:r>
    </w:p>
    <w:p w:rsidR="00814321" w:rsidRPr="003B5273" w:rsidRDefault="00B9116A" w:rsidP="00430D1C">
      <w:pPr>
        <w:pStyle w:val="BodyText"/>
        <w:numPr>
          <w:ilvl w:val="0"/>
          <w:numId w:val="14"/>
        </w:numPr>
      </w:pPr>
      <w:r>
        <w:t>B</w:t>
      </w:r>
      <w:r w:rsidR="00814321" w:rsidRPr="003B5273">
        <w:t>e tactful and diplomatic</w:t>
      </w:r>
      <w:r w:rsidR="002B3640">
        <w:t>.</w:t>
      </w:r>
    </w:p>
    <w:p w:rsidR="00814321" w:rsidRPr="003B5273" w:rsidRDefault="00B9116A" w:rsidP="00430D1C">
      <w:pPr>
        <w:pStyle w:val="BodyText"/>
        <w:numPr>
          <w:ilvl w:val="0"/>
          <w:numId w:val="14"/>
        </w:numPr>
      </w:pPr>
      <w:r>
        <w:t>B</w:t>
      </w:r>
      <w:r w:rsidR="00814321" w:rsidRPr="003B5273">
        <w:t>e an excellent communicator verbally and in writing.</w:t>
      </w:r>
    </w:p>
    <w:p w:rsidR="00814321" w:rsidRPr="003B5273" w:rsidRDefault="00B9116A" w:rsidP="00430D1C">
      <w:pPr>
        <w:pStyle w:val="BodyText"/>
        <w:numPr>
          <w:ilvl w:val="0"/>
          <w:numId w:val="14"/>
        </w:numPr>
      </w:pPr>
      <w:r>
        <w:t>H</w:t>
      </w:r>
      <w:r w:rsidR="00F0168E" w:rsidRPr="003B5273">
        <w:t>ave a good</w:t>
      </w:r>
      <w:r w:rsidR="00814321" w:rsidRPr="003B5273">
        <w:t xml:space="preserve"> capacity for hard work and </w:t>
      </w:r>
      <w:r w:rsidR="00F0168E" w:rsidRPr="003B5273">
        <w:t xml:space="preserve">be </w:t>
      </w:r>
      <w:r w:rsidR="00814321" w:rsidRPr="003B5273">
        <w:t>willing to learn.</w:t>
      </w:r>
    </w:p>
    <w:p w:rsidR="00B9723C" w:rsidRDefault="00B9723C" w:rsidP="009A18EC">
      <w:pPr>
        <w:pStyle w:val="BodyText"/>
        <w:ind w:left="0" w:firstLine="0"/>
      </w:pPr>
    </w:p>
    <w:p w:rsidR="00204301" w:rsidRDefault="00204301" w:rsidP="00B9723C">
      <w:pPr>
        <w:pStyle w:val="BodyText"/>
        <w:ind w:firstLine="0"/>
      </w:pPr>
    </w:p>
    <w:p w:rsidR="00A94260" w:rsidRPr="003B5273" w:rsidRDefault="00A94260" w:rsidP="00B9723C">
      <w:pPr>
        <w:pStyle w:val="BodyText"/>
        <w:ind w:firstLine="0"/>
      </w:pPr>
      <w:r w:rsidRPr="003B5273">
        <w:t>If you would like further information, you may find the Alumni section of the</w:t>
      </w:r>
      <w:r w:rsidR="003B5273" w:rsidRPr="003B5273">
        <w:t xml:space="preserve"> University website interesting:</w:t>
      </w:r>
    </w:p>
    <w:p w:rsidR="003B5273" w:rsidRPr="003B5273" w:rsidRDefault="003B5273" w:rsidP="00430D1C">
      <w:pPr>
        <w:pStyle w:val="BodyText"/>
        <w:ind w:left="0"/>
      </w:pPr>
    </w:p>
    <w:p w:rsidR="00814321" w:rsidRPr="00961385" w:rsidRDefault="00443E28" w:rsidP="00961385">
      <w:pPr>
        <w:pStyle w:val="BodyText"/>
        <w:ind w:left="0" w:firstLine="720"/>
      </w:pPr>
      <w:hyperlink r:id="rId9" w:history="1">
        <w:r w:rsidR="00961385" w:rsidRPr="00961385">
          <w:rPr>
            <w:rStyle w:val="Hyperlink"/>
            <w:shd w:val="clear" w:color="auto" w:fill="FFFFFF"/>
          </w:rPr>
          <w:t>http://dunelm.org.uk/student-callers-recruitment</w:t>
        </w:r>
      </w:hyperlink>
      <w:r w:rsidR="00961385" w:rsidRPr="00961385">
        <w:rPr>
          <w:color w:val="000000"/>
          <w:shd w:val="clear" w:color="auto" w:fill="FFFFFF"/>
        </w:rPr>
        <w:t xml:space="preserve"> </w:t>
      </w:r>
    </w:p>
    <w:sectPr w:rsidR="00814321" w:rsidRPr="00961385" w:rsidSect="002E1A4F">
      <w:footerReference w:type="default" r:id="rId10"/>
      <w:pgSz w:w="11906" w:h="16838"/>
      <w:pgMar w:top="851"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88" w:rsidRDefault="00643588">
      <w:r>
        <w:separator/>
      </w:r>
    </w:p>
  </w:endnote>
  <w:endnote w:type="continuationSeparator" w:id="0">
    <w:p w:rsidR="00643588" w:rsidRDefault="0064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49" w:rsidRPr="00430D1C" w:rsidRDefault="00177849">
    <w:pPr>
      <w:pStyle w:val="Footer"/>
      <w:jc w:val="center"/>
      <w:rPr>
        <w:rFonts w:ascii="Arial" w:hAnsi="Arial" w:cs="Arial"/>
        <w:b/>
      </w:rPr>
    </w:pPr>
    <w:r w:rsidRPr="00430D1C">
      <w:rPr>
        <w:rFonts w:ascii="Arial" w:hAnsi="Arial" w:cs="Arial"/>
        <w:b/>
      </w:rPr>
      <w:fldChar w:fldCharType="begin"/>
    </w:r>
    <w:r w:rsidRPr="00430D1C">
      <w:rPr>
        <w:rFonts w:ascii="Arial" w:hAnsi="Arial" w:cs="Arial"/>
        <w:b/>
      </w:rPr>
      <w:instrText xml:space="preserve"> PAGE   \* MERGEFORMAT </w:instrText>
    </w:r>
    <w:r w:rsidRPr="00430D1C">
      <w:rPr>
        <w:rFonts w:ascii="Arial" w:hAnsi="Arial" w:cs="Arial"/>
        <w:b/>
      </w:rPr>
      <w:fldChar w:fldCharType="separate"/>
    </w:r>
    <w:r w:rsidR="00443E28">
      <w:rPr>
        <w:rFonts w:ascii="Arial" w:hAnsi="Arial" w:cs="Arial"/>
        <w:b/>
        <w:noProof/>
      </w:rPr>
      <w:t>3</w:t>
    </w:r>
    <w:r w:rsidRPr="00430D1C">
      <w:rPr>
        <w:rFonts w:ascii="Arial" w:hAnsi="Arial" w:cs="Arial"/>
        <w:b/>
      </w:rPr>
      <w:fldChar w:fldCharType="end"/>
    </w:r>
  </w:p>
  <w:p w:rsidR="00177849" w:rsidRDefault="0017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88" w:rsidRDefault="00643588">
      <w:r>
        <w:separator/>
      </w:r>
    </w:p>
  </w:footnote>
  <w:footnote w:type="continuationSeparator" w:id="0">
    <w:p w:rsidR="00643588" w:rsidRDefault="0064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FEF"/>
    <w:multiLevelType w:val="hybridMultilevel"/>
    <w:tmpl w:val="AA52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61DC2"/>
    <w:multiLevelType w:val="hybridMultilevel"/>
    <w:tmpl w:val="C0EE1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7C385C"/>
    <w:multiLevelType w:val="hybridMultilevel"/>
    <w:tmpl w:val="BCCC9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B7CE0"/>
    <w:multiLevelType w:val="hybridMultilevel"/>
    <w:tmpl w:val="D9A07A0C"/>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7547733"/>
    <w:multiLevelType w:val="hybridMultilevel"/>
    <w:tmpl w:val="50D45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35685"/>
    <w:multiLevelType w:val="hybridMultilevel"/>
    <w:tmpl w:val="CCAEDD80"/>
    <w:lvl w:ilvl="0" w:tplc="D7FEE38A">
      <w:start w:val="1"/>
      <w:numFmt w:val="bullet"/>
      <w:lvlText w:val=""/>
      <w:lvlJc w:val="left"/>
      <w:pPr>
        <w:ind w:left="1080" w:hanging="360"/>
      </w:pPr>
      <w:rPr>
        <w:rFonts w:ascii="Symbol" w:hAnsi="Symbol" w:hint="default"/>
      </w:rPr>
    </w:lvl>
    <w:lvl w:ilvl="1" w:tplc="D7FEE38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31B8A"/>
    <w:multiLevelType w:val="hybridMultilevel"/>
    <w:tmpl w:val="69AC5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04B62"/>
    <w:multiLevelType w:val="hybridMultilevel"/>
    <w:tmpl w:val="55EC9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70A82"/>
    <w:multiLevelType w:val="hybridMultilevel"/>
    <w:tmpl w:val="8A5A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E5E00"/>
    <w:multiLevelType w:val="singleLevel"/>
    <w:tmpl w:val="DE587F96"/>
    <w:lvl w:ilvl="0">
      <w:start w:val="1"/>
      <w:numFmt w:val="decimal"/>
      <w:lvlText w:val="%1."/>
      <w:lvlJc w:val="left"/>
      <w:pPr>
        <w:tabs>
          <w:tab w:val="num" w:pos="720"/>
        </w:tabs>
        <w:ind w:left="720" w:hanging="720"/>
      </w:pPr>
      <w:rPr>
        <w:rFonts w:hint="default"/>
      </w:rPr>
    </w:lvl>
  </w:abstractNum>
  <w:abstractNum w:abstractNumId="10" w15:restartNumberingAfterBreak="0">
    <w:nsid w:val="4A3B7C28"/>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4CB61878"/>
    <w:multiLevelType w:val="hybridMultilevel"/>
    <w:tmpl w:val="E0A8262C"/>
    <w:lvl w:ilvl="0" w:tplc="A42489C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9C4D08"/>
    <w:multiLevelType w:val="hybridMultilevel"/>
    <w:tmpl w:val="C526E108"/>
    <w:lvl w:ilvl="0" w:tplc="D7FEE38A">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508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066A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0E3748"/>
    <w:multiLevelType w:val="hybridMultilevel"/>
    <w:tmpl w:val="F000B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6B3791"/>
    <w:multiLevelType w:val="hybridMultilevel"/>
    <w:tmpl w:val="F77CFC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961EDE"/>
    <w:multiLevelType w:val="hybridMultilevel"/>
    <w:tmpl w:val="B0E0F8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6671DA0"/>
    <w:multiLevelType w:val="hybridMultilevel"/>
    <w:tmpl w:val="986CDC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4"/>
  </w:num>
  <w:num w:numId="4">
    <w:abstractNumId w:val="4"/>
  </w:num>
  <w:num w:numId="5">
    <w:abstractNumId w:val="0"/>
  </w:num>
  <w:num w:numId="6">
    <w:abstractNumId w:val="3"/>
  </w:num>
  <w:num w:numId="7">
    <w:abstractNumId w:val="15"/>
  </w:num>
  <w:num w:numId="8">
    <w:abstractNumId w:val="2"/>
  </w:num>
  <w:num w:numId="9">
    <w:abstractNumId w:val="18"/>
  </w:num>
  <w:num w:numId="10">
    <w:abstractNumId w:val="7"/>
  </w:num>
  <w:num w:numId="11">
    <w:abstractNumId w:val="16"/>
  </w:num>
  <w:num w:numId="12">
    <w:abstractNumId w:val="6"/>
  </w:num>
  <w:num w:numId="13">
    <w:abstractNumId w:val="17"/>
  </w:num>
  <w:num w:numId="14">
    <w:abstractNumId w:val="1"/>
  </w:num>
  <w:num w:numId="15">
    <w:abstractNumId w:val="12"/>
  </w:num>
  <w:num w:numId="16">
    <w:abstractNumId w:val="5"/>
  </w:num>
  <w:num w:numId="17">
    <w:abstractNumId w:val="11"/>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21"/>
    <w:rsid w:val="00043ECE"/>
    <w:rsid w:val="000457AB"/>
    <w:rsid w:val="00056037"/>
    <w:rsid w:val="00076975"/>
    <w:rsid w:val="00082D83"/>
    <w:rsid w:val="00084766"/>
    <w:rsid w:val="000908F6"/>
    <w:rsid w:val="00096325"/>
    <w:rsid w:val="000A4DD4"/>
    <w:rsid w:val="000A5049"/>
    <w:rsid w:val="000C7FF1"/>
    <w:rsid w:val="000D5423"/>
    <w:rsid w:val="000D7ED5"/>
    <w:rsid w:val="00101A08"/>
    <w:rsid w:val="00113EF6"/>
    <w:rsid w:val="001155F5"/>
    <w:rsid w:val="00115B81"/>
    <w:rsid w:val="00151EF2"/>
    <w:rsid w:val="00177849"/>
    <w:rsid w:val="00182D23"/>
    <w:rsid w:val="00183C92"/>
    <w:rsid w:val="001943D2"/>
    <w:rsid w:val="0019745F"/>
    <w:rsid w:val="001A2797"/>
    <w:rsid w:val="001B7541"/>
    <w:rsid w:val="001D3046"/>
    <w:rsid w:val="001F15FF"/>
    <w:rsid w:val="00204301"/>
    <w:rsid w:val="002105D5"/>
    <w:rsid w:val="00211DE3"/>
    <w:rsid w:val="002135D6"/>
    <w:rsid w:val="002417E6"/>
    <w:rsid w:val="00274E35"/>
    <w:rsid w:val="00277927"/>
    <w:rsid w:val="002839B5"/>
    <w:rsid w:val="00286135"/>
    <w:rsid w:val="0029354B"/>
    <w:rsid w:val="002A301F"/>
    <w:rsid w:val="002B3640"/>
    <w:rsid w:val="002B7C1B"/>
    <w:rsid w:val="002C60B3"/>
    <w:rsid w:val="002E1A4F"/>
    <w:rsid w:val="002F1497"/>
    <w:rsid w:val="00312E08"/>
    <w:rsid w:val="00332AD0"/>
    <w:rsid w:val="00352FDA"/>
    <w:rsid w:val="0035532D"/>
    <w:rsid w:val="003646EE"/>
    <w:rsid w:val="0036634B"/>
    <w:rsid w:val="003B0AD1"/>
    <w:rsid w:val="003B5273"/>
    <w:rsid w:val="003D4F8B"/>
    <w:rsid w:val="003D6252"/>
    <w:rsid w:val="003E70BF"/>
    <w:rsid w:val="003E7278"/>
    <w:rsid w:val="003F5130"/>
    <w:rsid w:val="0040135D"/>
    <w:rsid w:val="00402A74"/>
    <w:rsid w:val="00412554"/>
    <w:rsid w:val="00430960"/>
    <w:rsid w:val="00430D1C"/>
    <w:rsid w:val="00443E28"/>
    <w:rsid w:val="00451A35"/>
    <w:rsid w:val="00471B90"/>
    <w:rsid w:val="00473CDA"/>
    <w:rsid w:val="00494728"/>
    <w:rsid w:val="004A1974"/>
    <w:rsid w:val="004A1F72"/>
    <w:rsid w:val="004B1709"/>
    <w:rsid w:val="004C133C"/>
    <w:rsid w:val="004C354A"/>
    <w:rsid w:val="004E555F"/>
    <w:rsid w:val="00506FB6"/>
    <w:rsid w:val="005148D7"/>
    <w:rsid w:val="00545335"/>
    <w:rsid w:val="00555227"/>
    <w:rsid w:val="00561F7D"/>
    <w:rsid w:val="0056238E"/>
    <w:rsid w:val="00584655"/>
    <w:rsid w:val="00585751"/>
    <w:rsid w:val="00590AE6"/>
    <w:rsid w:val="0059385D"/>
    <w:rsid w:val="00593968"/>
    <w:rsid w:val="005A208B"/>
    <w:rsid w:val="005C6D26"/>
    <w:rsid w:val="005F7A4D"/>
    <w:rsid w:val="00626FFC"/>
    <w:rsid w:val="00636D27"/>
    <w:rsid w:val="00643588"/>
    <w:rsid w:val="006476DC"/>
    <w:rsid w:val="006A5D03"/>
    <w:rsid w:val="006E211B"/>
    <w:rsid w:val="006E2381"/>
    <w:rsid w:val="006E6E50"/>
    <w:rsid w:val="00730218"/>
    <w:rsid w:val="00737C20"/>
    <w:rsid w:val="007461CD"/>
    <w:rsid w:val="007532FF"/>
    <w:rsid w:val="00777E87"/>
    <w:rsid w:val="00782588"/>
    <w:rsid w:val="007A6CE3"/>
    <w:rsid w:val="007B12ED"/>
    <w:rsid w:val="007E1DEF"/>
    <w:rsid w:val="00814321"/>
    <w:rsid w:val="00840BEB"/>
    <w:rsid w:val="00844399"/>
    <w:rsid w:val="00851C46"/>
    <w:rsid w:val="008572BD"/>
    <w:rsid w:val="008607E0"/>
    <w:rsid w:val="00885F77"/>
    <w:rsid w:val="00895CCA"/>
    <w:rsid w:val="008A10EB"/>
    <w:rsid w:val="008A4A06"/>
    <w:rsid w:val="008C2751"/>
    <w:rsid w:val="008F472C"/>
    <w:rsid w:val="00926A75"/>
    <w:rsid w:val="00927D21"/>
    <w:rsid w:val="00935E84"/>
    <w:rsid w:val="00946675"/>
    <w:rsid w:val="00961385"/>
    <w:rsid w:val="0096483B"/>
    <w:rsid w:val="009653A2"/>
    <w:rsid w:val="00985B00"/>
    <w:rsid w:val="009A18EC"/>
    <w:rsid w:val="009C0966"/>
    <w:rsid w:val="009E7516"/>
    <w:rsid w:val="009F2D2E"/>
    <w:rsid w:val="009F499D"/>
    <w:rsid w:val="00A0526A"/>
    <w:rsid w:val="00A16E0B"/>
    <w:rsid w:val="00A36362"/>
    <w:rsid w:val="00A56E74"/>
    <w:rsid w:val="00A71E69"/>
    <w:rsid w:val="00A8182A"/>
    <w:rsid w:val="00A94260"/>
    <w:rsid w:val="00AA3988"/>
    <w:rsid w:val="00AD3A5D"/>
    <w:rsid w:val="00AF1989"/>
    <w:rsid w:val="00B26591"/>
    <w:rsid w:val="00B271F9"/>
    <w:rsid w:val="00B317DD"/>
    <w:rsid w:val="00B415B3"/>
    <w:rsid w:val="00B6227E"/>
    <w:rsid w:val="00B635BC"/>
    <w:rsid w:val="00B82A5A"/>
    <w:rsid w:val="00B9116A"/>
    <w:rsid w:val="00B9723C"/>
    <w:rsid w:val="00BE4779"/>
    <w:rsid w:val="00BF3275"/>
    <w:rsid w:val="00BF418F"/>
    <w:rsid w:val="00C27C41"/>
    <w:rsid w:val="00C464DF"/>
    <w:rsid w:val="00C505EE"/>
    <w:rsid w:val="00C77F98"/>
    <w:rsid w:val="00C87482"/>
    <w:rsid w:val="00C9595C"/>
    <w:rsid w:val="00CB4224"/>
    <w:rsid w:val="00CC545F"/>
    <w:rsid w:val="00CD4D76"/>
    <w:rsid w:val="00D00927"/>
    <w:rsid w:val="00D018FB"/>
    <w:rsid w:val="00D01C79"/>
    <w:rsid w:val="00D3520A"/>
    <w:rsid w:val="00D42F05"/>
    <w:rsid w:val="00D44255"/>
    <w:rsid w:val="00D7013A"/>
    <w:rsid w:val="00D929B2"/>
    <w:rsid w:val="00D92D0E"/>
    <w:rsid w:val="00D95F09"/>
    <w:rsid w:val="00DA4390"/>
    <w:rsid w:val="00DA70C7"/>
    <w:rsid w:val="00DB1E83"/>
    <w:rsid w:val="00DB7768"/>
    <w:rsid w:val="00DD366A"/>
    <w:rsid w:val="00DD46E6"/>
    <w:rsid w:val="00E00031"/>
    <w:rsid w:val="00E02020"/>
    <w:rsid w:val="00E062D1"/>
    <w:rsid w:val="00E129C0"/>
    <w:rsid w:val="00E141A3"/>
    <w:rsid w:val="00E300E8"/>
    <w:rsid w:val="00E51B95"/>
    <w:rsid w:val="00E77FE2"/>
    <w:rsid w:val="00EA4AB6"/>
    <w:rsid w:val="00EE3BA9"/>
    <w:rsid w:val="00EE424C"/>
    <w:rsid w:val="00F000EB"/>
    <w:rsid w:val="00F010F5"/>
    <w:rsid w:val="00F0168E"/>
    <w:rsid w:val="00F32376"/>
    <w:rsid w:val="00F53976"/>
    <w:rsid w:val="00F80761"/>
    <w:rsid w:val="00F86CEA"/>
    <w:rsid w:val="00F9278A"/>
    <w:rsid w:val="00F929B3"/>
    <w:rsid w:val="00F97BD3"/>
    <w:rsid w:val="00FC0142"/>
    <w:rsid w:val="00FC3868"/>
    <w:rsid w:val="00FE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B5C6C"/>
  <w15:docId w15:val="{40030F5B-F844-472E-9634-F245F862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21"/>
  </w:style>
  <w:style w:type="paragraph" w:styleId="Heading1">
    <w:name w:val="heading 1"/>
    <w:basedOn w:val="Normal"/>
    <w:next w:val="Normal"/>
    <w:qFormat/>
    <w:rsid w:val="0081432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4321"/>
    <w:pPr>
      <w:jc w:val="center"/>
    </w:pPr>
    <w:rPr>
      <w:b/>
      <w:sz w:val="28"/>
      <w:u w:val="single"/>
    </w:rPr>
  </w:style>
  <w:style w:type="paragraph" w:styleId="Subtitle">
    <w:name w:val="Subtitle"/>
    <w:basedOn w:val="Normal"/>
    <w:qFormat/>
    <w:rsid w:val="00814321"/>
    <w:pPr>
      <w:jc w:val="center"/>
    </w:pPr>
    <w:rPr>
      <w:b/>
      <w:sz w:val="28"/>
      <w:u w:val="single"/>
    </w:rPr>
  </w:style>
  <w:style w:type="paragraph" w:styleId="BodyText">
    <w:name w:val="Body Text"/>
    <w:basedOn w:val="Normal"/>
    <w:rsid w:val="00430D1C"/>
    <w:pPr>
      <w:ind w:left="720" w:hanging="720"/>
    </w:pPr>
    <w:rPr>
      <w:rFonts w:ascii="Arial" w:hAnsi="Arial" w:cs="Arial"/>
      <w:sz w:val="24"/>
      <w:szCs w:val="24"/>
    </w:rPr>
  </w:style>
  <w:style w:type="character" w:styleId="Hyperlink">
    <w:name w:val="Hyperlink"/>
    <w:basedOn w:val="DefaultParagraphFont"/>
    <w:rsid w:val="00985B00"/>
    <w:rPr>
      <w:color w:val="0000FF"/>
      <w:u w:val="single"/>
    </w:rPr>
  </w:style>
  <w:style w:type="paragraph" w:styleId="BalloonText">
    <w:name w:val="Balloon Text"/>
    <w:basedOn w:val="Normal"/>
    <w:semiHidden/>
    <w:rsid w:val="00985B00"/>
    <w:rPr>
      <w:rFonts w:ascii="Tahoma" w:hAnsi="Tahoma" w:cs="Tahoma"/>
      <w:sz w:val="16"/>
      <w:szCs w:val="16"/>
    </w:rPr>
  </w:style>
  <w:style w:type="paragraph" w:styleId="Header">
    <w:name w:val="header"/>
    <w:basedOn w:val="Normal"/>
    <w:rsid w:val="001B7541"/>
    <w:pPr>
      <w:tabs>
        <w:tab w:val="center" w:pos="4153"/>
        <w:tab w:val="right" w:pos="8306"/>
      </w:tabs>
    </w:pPr>
  </w:style>
  <w:style w:type="paragraph" w:styleId="Footer">
    <w:name w:val="footer"/>
    <w:basedOn w:val="Normal"/>
    <w:link w:val="FooterChar"/>
    <w:uiPriority w:val="99"/>
    <w:rsid w:val="001B7541"/>
    <w:pPr>
      <w:tabs>
        <w:tab w:val="center" w:pos="4153"/>
        <w:tab w:val="right" w:pos="8306"/>
      </w:tabs>
    </w:pPr>
  </w:style>
  <w:style w:type="character" w:customStyle="1" w:styleId="FooterChar">
    <w:name w:val="Footer Char"/>
    <w:basedOn w:val="DefaultParagraphFont"/>
    <w:link w:val="Footer"/>
    <w:uiPriority w:val="99"/>
    <w:rsid w:val="00430D1C"/>
  </w:style>
  <w:style w:type="character" w:styleId="Strong">
    <w:name w:val="Strong"/>
    <w:basedOn w:val="DefaultParagraphFont"/>
    <w:uiPriority w:val="22"/>
    <w:qFormat/>
    <w:rsid w:val="00AD3A5D"/>
    <w:rPr>
      <w:b/>
      <w:bCs/>
    </w:rPr>
  </w:style>
  <w:style w:type="paragraph" w:styleId="ListParagraph">
    <w:name w:val="List Paragraph"/>
    <w:basedOn w:val="Normal"/>
    <w:uiPriority w:val="34"/>
    <w:qFormat/>
    <w:rsid w:val="00AD3A5D"/>
    <w:pPr>
      <w:ind w:left="720"/>
    </w:pPr>
  </w:style>
  <w:style w:type="character" w:styleId="CommentReference">
    <w:name w:val="annotation reference"/>
    <w:basedOn w:val="DefaultParagraphFont"/>
    <w:rsid w:val="002A301F"/>
    <w:rPr>
      <w:sz w:val="16"/>
      <w:szCs w:val="16"/>
    </w:rPr>
  </w:style>
  <w:style w:type="paragraph" w:styleId="CommentText">
    <w:name w:val="annotation text"/>
    <w:basedOn w:val="Normal"/>
    <w:link w:val="CommentTextChar"/>
    <w:rsid w:val="002A301F"/>
  </w:style>
  <w:style w:type="character" w:customStyle="1" w:styleId="CommentTextChar">
    <w:name w:val="Comment Text Char"/>
    <w:basedOn w:val="DefaultParagraphFont"/>
    <w:link w:val="CommentText"/>
    <w:rsid w:val="002A301F"/>
  </w:style>
  <w:style w:type="paragraph" w:styleId="CommentSubject">
    <w:name w:val="annotation subject"/>
    <w:basedOn w:val="CommentText"/>
    <w:next w:val="CommentText"/>
    <w:link w:val="CommentSubjectChar"/>
    <w:rsid w:val="002A301F"/>
    <w:rPr>
      <w:b/>
      <w:bCs/>
    </w:rPr>
  </w:style>
  <w:style w:type="character" w:customStyle="1" w:styleId="CommentSubjectChar">
    <w:name w:val="Comment Subject Char"/>
    <w:basedOn w:val="CommentTextChar"/>
    <w:link w:val="CommentSubject"/>
    <w:rsid w:val="002A301F"/>
    <w:rPr>
      <w:b/>
      <w:bCs/>
    </w:rPr>
  </w:style>
  <w:style w:type="character" w:styleId="FollowedHyperlink">
    <w:name w:val="FollowedHyperlink"/>
    <w:basedOn w:val="DefaultParagraphFont"/>
    <w:rsid w:val="002135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unelm.org.uk/student-callers-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3D17-EF00-4673-9DCE-9071BD2F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Durham</vt:lpstr>
    </vt:vector>
  </TitlesOfParts>
  <Company>Unisys Ltd</Company>
  <LinksUpToDate>false</LinksUpToDate>
  <CharactersWithSpaces>5319</CharactersWithSpaces>
  <SharedDoc>false</SharedDoc>
  <HLinks>
    <vt:vector size="6" baseType="variant">
      <vt:variant>
        <vt:i4>5505104</vt:i4>
      </vt:variant>
      <vt:variant>
        <vt:i4>0</vt:i4>
      </vt:variant>
      <vt:variant>
        <vt:i4>0</vt:i4>
      </vt:variant>
      <vt:variant>
        <vt:i4>5</vt:i4>
      </vt:variant>
      <vt:variant>
        <vt:lpwstr>http://www.dunelm.org.uk/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Durham</dc:title>
  <dc:creator>MITRE Project</dc:creator>
  <cp:lastModifiedBy>PIDGEON, JEREMY L.D.</cp:lastModifiedBy>
  <cp:revision>5</cp:revision>
  <cp:lastPrinted>2017-11-07T09:03:00Z</cp:lastPrinted>
  <dcterms:created xsi:type="dcterms:W3CDTF">2018-11-27T11:57:00Z</dcterms:created>
  <dcterms:modified xsi:type="dcterms:W3CDTF">2018-11-27T12:03:00Z</dcterms:modified>
</cp:coreProperties>
</file>